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9567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78C76FD" w:rsidR="009F7DFC" w:rsidRDefault="00B8025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95138">
        <w:rPr>
          <w:rFonts w:ascii="Arial" w:hAnsi="Arial" w:cs="Arial"/>
          <w:sz w:val="24"/>
          <w:szCs w:val="24"/>
          <w:lang w:val="el-GR"/>
        </w:rPr>
        <w:t>0</w:t>
      </w:r>
      <w:r w:rsidR="00D95679">
        <w:rPr>
          <w:rFonts w:ascii="Arial" w:hAnsi="Arial" w:cs="Arial"/>
          <w:sz w:val="24"/>
          <w:szCs w:val="24"/>
          <w:lang w:val="el-GR"/>
        </w:rPr>
        <w:t>3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EC821DF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E95138" w:rsidRPr="00E95138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9567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5A68E062" w14:textId="77777777" w:rsidR="004676CE" w:rsidRDefault="004676CE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30B2794" w14:textId="1CD8D45F" w:rsidR="004676CE" w:rsidRPr="005A1ADF" w:rsidRDefault="004676CE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Συλλήψεις επτά προσώπων στο πλαίσιο της χθεσινής εκδήλωσης στη Λεμεσό 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274127" w14:textId="4DFCFA59" w:rsidR="00A362FE" w:rsidRDefault="008E0EAE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Χθες γύρω στις 7 το απόγευμα, στο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πλα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σι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ο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επιχε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ρησης για την αστυν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μευση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εκδήλωσης που πραγματοποιήθηκε στη Λεμεσό, έγινε έρευνα σε όχημα που οδηγούσε 30χρονος στη Λεμεσό, με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συνεπιβ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τες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τέσσερα πρόσωπα ηλικίας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28, 24, 34 και 20 ετών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="00E529C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όλοι 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κάτοικοι Λευκωσίας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14:paraId="6B4D045F" w14:textId="5385FC3A" w:rsidR="00D95679" w:rsidRPr="00D95679" w:rsidRDefault="00A362FE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>Σε 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ρευνα που ακολο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θησε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εντοπίστηκε εντός του οχήματος,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 τσ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ντα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ώ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μου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που περιείχε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τρ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 σπρ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ι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 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να μεταλλικ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σφυρ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μια κουκο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λα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 τα οποία όπως διαπιστώθηκε ανήκουν στον 24χρονο, ο οποίος συνελήφθη για το αυτόφωρο αδίκημα της παράνομης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κατοχής και μεταφοράς επιθετικού οργάνου.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14:paraId="0FAC6481" w14:textId="77777777" w:rsidR="00E529CE" w:rsidRDefault="00AC0005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>Επίσης, γύρω στις 7.10μ.μ.</w:t>
      </w:r>
      <w:r w:rsidR="00E529C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χθες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μέλη της Αστυνομίας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κοψαν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για έρευνα όχημα που οδηγούσε 20χρονος,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με συνεπιβ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τες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ακόμη τρεις 23χρονους και έναν 20χρονο, </w:t>
      </w:r>
      <w:r w:rsidR="00E529C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όλοι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κάτοικοι Λευκωσίας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  <w:r w:rsidR="00E529C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14:paraId="04AD97B1" w14:textId="10D4E339" w:rsidR="00D95679" w:rsidRDefault="00E529CE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Εντός του οχήματος, 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ε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ντοπ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στηκαν και παραλ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φθηκαν ως τεκμ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ρια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δ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 </w:t>
      </w:r>
      <w:proofErr w:type="spellStart"/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σιδερογροθι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ς</w:t>
      </w:r>
      <w:proofErr w:type="spellEnd"/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, τρ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 μαχα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ρια και 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νας πυροσβεστ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ρας. 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Όλοι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οι επιβα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νοντες συνελ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φθησαν για τα αυτ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φωρα αδικ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ματα της συνομωσ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ας προς δι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πραξη πλημμελ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ματος, 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της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παρ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νομης κατοχ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ς και μεταφορ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ς επιθετικ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ώ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 οργ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νων και </w:t>
      </w:r>
      <w:proofErr w:type="spellStart"/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μαχαιροφορ</w:t>
      </w:r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ας</w:t>
      </w:r>
      <w:proofErr w:type="spellEnd"/>
      <w:r w:rsidR="00AC0005">
        <w:rPr>
          <w:rFonts w:ascii="Arial" w:eastAsia="Times New Roman" w:hAnsi="Arial" w:cs="Arial"/>
          <w:sz w:val="24"/>
          <w:szCs w:val="24"/>
          <w:lang w:val="el-GR" w:eastAsia="el-GR"/>
        </w:rPr>
        <w:t xml:space="preserve">. </w:t>
      </w:r>
    </w:p>
    <w:p w14:paraId="30007672" w14:textId="0623D002" w:rsidR="000E7FF3" w:rsidRPr="00D95679" w:rsidRDefault="000E7FF3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Στη συνέχεια, οι συλληφθέντες, αφού κατηγορήθηκαν γραπτώς, αφέθηκαν ελεύθεροι για να κλητευθούν ενώπιον Δικαστηρίου.  </w:t>
      </w:r>
    </w:p>
    <w:p w14:paraId="51C8D5C6" w14:textId="77777777" w:rsidR="00010457" w:rsidRDefault="00AC0005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lastRenderedPageBreak/>
        <w:tab/>
        <w:t xml:space="preserve">Παράλληλα,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λ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φθηκε πληροφορ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στην Αστυνομία, ότι 43χρονος, 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κάτοικος Λάρνακας,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υποκινε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πρ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σωπα απ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δι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φορες επαρχ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ες 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ώ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στε να παρευρεθο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ν στον χ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ώ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ρο της 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εκδήλωσης</w:t>
      </w:r>
      <w:r w:rsidR="00010457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με σκοπό να </w:t>
      </w:r>
      <w:r w:rsidR="00010457">
        <w:rPr>
          <w:rFonts w:ascii="Arial" w:eastAsia="Times New Roman" w:hAnsi="Arial" w:cs="Arial"/>
          <w:sz w:val="24"/>
          <w:szCs w:val="24"/>
          <w:lang w:val="el-GR" w:eastAsia="el-GR"/>
        </w:rPr>
        <w:t>εναντιωθούν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10457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στους συμμετέχοντες. </w:t>
      </w:r>
    </w:p>
    <w:p w14:paraId="4327CE69" w14:textId="6FED3ECB" w:rsidR="000E7FF3" w:rsidRDefault="00010457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Εναντίον του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43χρονου, 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εκδ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θηκε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δικαστικό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ένταλμα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σύλληψης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δυνάμει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του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οποίου</w:t>
      </w:r>
      <w:r w:rsidR="00D95679" w:rsidRPr="00D95679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0E7FF3" w:rsidRPr="00D95679">
        <w:rPr>
          <w:rFonts w:ascii="Arial" w:eastAsia="Times New Roman" w:hAnsi="Arial" w:cs="Arial"/>
          <w:sz w:val="24"/>
          <w:szCs w:val="24"/>
          <w:lang w:val="el-GR" w:eastAsia="el-GR"/>
        </w:rPr>
        <w:t>συνελήφθη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και τέθηκε υπό κράτηση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 για διευκόλυνση των ανακρίσεων</w:t>
      </w:r>
      <w:r w:rsidR="000E7FF3">
        <w:rPr>
          <w:rFonts w:ascii="Arial" w:eastAsia="Times New Roman" w:hAnsi="Arial" w:cs="Arial"/>
          <w:sz w:val="24"/>
          <w:szCs w:val="24"/>
          <w:lang w:val="el-GR" w:eastAsia="el-GR"/>
        </w:rPr>
        <w:t>.</w:t>
      </w:r>
    </w:p>
    <w:p w14:paraId="49591FF2" w14:textId="5192204B" w:rsidR="00D95679" w:rsidRPr="00D95679" w:rsidRDefault="000E7FF3" w:rsidP="00D95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Το ΤΑΕ Λεμεσού συνεχίζει τις εξετάσεις.  </w:t>
      </w:r>
    </w:p>
    <w:p w14:paraId="1626927D" w14:textId="77777777" w:rsidR="00C25B16" w:rsidRPr="00D95679" w:rsidRDefault="00C25B16" w:rsidP="00D95679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47ECF44" w14:textId="77777777" w:rsidR="00D95679" w:rsidRPr="00D95679" w:rsidRDefault="00D95679" w:rsidP="00D95679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4EB3DC9" w14:textId="77777777" w:rsidR="00D95679" w:rsidRPr="00D95679" w:rsidRDefault="00D95679" w:rsidP="000E7FF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9C9E73" w14:textId="77777777" w:rsidR="00D95679" w:rsidRPr="00D95679" w:rsidRDefault="00D95679" w:rsidP="00D95679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78E99E6" w14:textId="77777777" w:rsidR="00D95679" w:rsidRPr="00D95679" w:rsidRDefault="00D95679" w:rsidP="00D95679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9D6B50E" w14:textId="77777777" w:rsidR="00D95679" w:rsidRDefault="00D95679" w:rsidP="00D9567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AE64088" w14:textId="77777777" w:rsidR="00010457" w:rsidRDefault="00010457" w:rsidP="00D9567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92B9E6" w14:textId="77777777" w:rsidR="00010457" w:rsidRPr="00D95679" w:rsidRDefault="00010457" w:rsidP="00D9567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AC73" w14:textId="77777777" w:rsidR="00C05FDA" w:rsidRDefault="00C05FDA" w:rsidP="00404DCD">
      <w:pPr>
        <w:spacing w:after="0" w:line="240" w:lineRule="auto"/>
      </w:pPr>
      <w:r>
        <w:separator/>
      </w:r>
    </w:p>
  </w:endnote>
  <w:endnote w:type="continuationSeparator" w:id="0">
    <w:p w14:paraId="4E3B515F" w14:textId="77777777" w:rsidR="00C05FDA" w:rsidRDefault="00C05F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9567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9567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A097" w14:textId="77777777" w:rsidR="00C05FDA" w:rsidRDefault="00C05FDA" w:rsidP="00404DCD">
      <w:pPr>
        <w:spacing w:after="0" w:line="240" w:lineRule="auto"/>
      </w:pPr>
      <w:r>
        <w:separator/>
      </w:r>
    </w:p>
  </w:footnote>
  <w:footnote w:type="continuationSeparator" w:id="0">
    <w:p w14:paraId="2ED76F22" w14:textId="77777777" w:rsidR="00C05FDA" w:rsidRDefault="00C05F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00D1FF30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F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150858">
    <w:abstractNumId w:val="1"/>
  </w:num>
  <w:num w:numId="2" w16cid:durableId="1554997384">
    <w:abstractNumId w:val="0"/>
  </w:num>
  <w:num w:numId="3" w16cid:durableId="184493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0457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E7FF3"/>
    <w:rsid w:val="000F0DE2"/>
    <w:rsid w:val="000F3151"/>
    <w:rsid w:val="00110882"/>
    <w:rsid w:val="001120D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090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64F47"/>
    <w:rsid w:val="004676CE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1ADF"/>
    <w:rsid w:val="005A375D"/>
    <w:rsid w:val="005B43BC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0EAE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2FE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0005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0259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5FDA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4FCF"/>
    <w:rsid w:val="00CC708E"/>
    <w:rsid w:val="00CD58C7"/>
    <w:rsid w:val="00CD5E42"/>
    <w:rsid w:val="00CE11FF"/>
    <w:rsid w:val="00CE4F4F"/>
    <w:rsid w:val="00CE5560"/>
    <w:rsid w:val="00CF0E14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5679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29CE"/>
    <w:rsid w:val="00E557AB"/>
    <w:rsid w:val="00E56DEE"/>
    <w:rsid w:val="00E67BC3"/>
    <w:rsid w:val="00E7506B"/>
    <w:rsid w:val="00E77114"/>
    <w:rsid w:val="00E80BEB"/>
    <w:rsid w:val="00E80F87"/>
    <w:rsid w:val="00E8659A"/>
    <w:rsid w:val="00E95138"/>
    <w:rsid w:val="00E9625C"/>
    <w:rsid w:val="00E96871"/>
    <w:rsid w:val="00E96F34"/>
    <w:rsid w:val="00EB5880"/>
    <w:rsid w:val="00EC4E94"/>
    <w:rsid w:val="00EC5F6E"/>
    <w:rsid w:val="00ED3AFC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294A-4F9F-42D1-909B-41954645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7</cp:revision>
  <cp:lastPrinted>2023-08-28T03:43:00Z</cp:lastPrinted>
  <dcterms:created xsi:type="dcterms:W3CDTF">2023-09-02T07:34:00Z</dcterms:created>
  <dcterms:modified xsi:type="dcterms:W3CDTF">2023-09-03T04:40:00Z</dcterms:modified>
</cp:coreProperties>
</file>